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4C" w:rsidRPr="00337B4E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  <w:r w:rsidRPr="00337B4E">
        <w:rPr>
          <w:rFonts w:ascii="Times New Roman" w:eastAsia="Calibri" w:hAnsi="Times New Roman" w:cs="Calibri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3444C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  <w:r w:rsidRPr="00337B4E">
        <w:rPr>
          <w:rFonts w:ascii="Times New Roman" w:eastAsia="Calibri" w:hAnsi="Times New Roman" w:cs="Calibri"/>
          <w:sz w:val="28"/>
          <w:szCs w:val="28"/>
        </w:rPr>
        <w:t xml:space="preserve"> Детский сад комбинированного вида № 6 г. Лебедянь Липецкой области</w:t>
      </w:r>
    </w:p>
    <w:p w:rsidR="00A3444C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A3444C" w:rsidRDefault="00A3444C" w:rsidP="00A3444C">
      <w:pPr>
        <w:suppressAutoHyphens/>
        <w:ind w:left="-426" w:firstLine="142"/>
        <w:jc w:val="center"/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52"/>
          <w:szCs w:val="52"/>
        </w:rPr>
      </w:pPr>
      <w:r w:rsidRPr="00A3444C">
        <w:rPr>
          <w:rFonts w:ascii="Times New Roman" w:hAnsi="Times New Roman" w:cs="Times New Roman"/>
          <w:sz w:val="52"/>
          <w:szCs w:val="52"/>
        </w:rPr>
        <w:t>Консультация для родителей</w:t>
      </w:r>
    </w:p>
    <w:p w:rsidR="00A3444C" w:rsidRP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52"/>
          <w:szCs w:val="52"/>
        </w:rPr>
      </w:pPr>
      <w:r w:rsidRPr="00A3444C">
        <w:rPr>
          <w:rFonts w:ascii="Times New Roman" w:hAnsi="Times New Roman" w:cs="Times New Roman"/>
          <w:sz w:val="52"/>
          <w:szCs w:val="52"/>
        </w:rPr>
        <w:t xml:space="preserve"> «Роль игры в развитии речи дошкольников»</w:t>
      </w:r>
    </w:p>
    <w:p w:rsidR="00A3444C" w:rsidRP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52"/>
          <w:szCs w:val="52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A3444C" w:rsidRDefault="00A3444C" w:rsidP="00A3444C">
      <w:pPr>
        <w:suppressAutoHyphens/>
        <w:ind w:left="-42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A3444C" w:rsidRPr="00A3444C" w:rsidRDefault="00A3444C" w:rsidP="00A3444C">
      <w:pPr>
        <w:suppressAutoHyphens/>
        <w:ind w:left="-42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Ведькалова Л.А.</w:t>
      </w:r>
    </w:p>
    <w:p w:rsidR="00A3444C" w:rsidRDefault="00A3444C" w:rsidP="00A3444C">
      <w:pPr>
        <w:suppressAutoHyphens/>
        <w:ind w:left="-426" w:firstLine="142"/>
        <w:jc w:val="right"/>
        <w:rPr>
          <w:rFonts w:ascii="Times New Roman" w:hAnsi="Times New Roman" w:cs="Times New Roman"/>
          <w:sz w:val="40"/>
          <w:szCs w:val="40"/>
        </w:rPr>
      </w:pPr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40"/>
          <w:szCs w:val="40"/>
        </w:rPr>
      </w:pPr>
    </w:p>
    <w:p w:rsidR="00A3444C" w:rsidRPr="00A3444C" w:rsidRDefault="00A3444C" w:rsidP="00A3444C">
      <w:pPr>
        <w:suppressAutoHyphens/>
        <w:ind w:left="-426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Лебедянь, 2021г</w:t>
      </w:r>
    </w:p>
    <w:p w:rsidR="00A3444C" w:rsidRPr="00A3444C" w:rsidRDefault="00A3444C" w:rsidP="00A3444C">
      <w:pPr>
        <w:suppressAutoHyphens/>
        <w:ind w:left="-426" w:firstLine="142"/>
        <w:jc w:val="center"/>
      </w:pPr>
    </w:p>
    <w:p w:rsidR="00A3444C" w:rsidRPr="00A3444C" w:rsidRDefault="00A3444C" w:rsidP="00A3444C">
      <w:pPr>
        <w:jc w:val="center"/>
        <w:rPr>
          <w:rFonts w:ascii="Times New Roman" w:hAnsi="Times New Roman" w:cs="Times New Roman"/>
          <w:sz w:val="40"/>
          <w:szCs w:val="40"/>
        </w:rPr>
      </w:pPr>
      <w:r w:rsidRPr="00A3444C">
        <w:rPr>
          <w:rFonts w:ascii="Times New Roman" w:hAnsi="Times New Roman" w:cs="Times New Roman"/>
          <w:sz w:val="40"/>
          <w:szCs w:val="40"/>
        </w:rPr>
        <w:lastRenderedPageBreak/>
        <w:t>Консультация для родителей «Роль игры в развитии речи дошкольников»</w:t>
      </w:r>
    </w:p>
    <w:p w:rsidR="00A3444C" w:rsidRPr="00A3444C" w:rsidRDefault="00A3444C" w:rsidP="00A3444C">
      <w:pPr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Семья – ближайшее и постоянное социальное окружение ребенка, и ее влияние на его развитие, на формирование личности ребенка, его умственного и речевого развития велико. Поэтому родителям развивать речь необходимо с самого раннего возраста. В младшем дошкольном возрасте дети в буквальном смысле копируют своих родителей, поэтому родителям важно следить за своей речью, так как она является примером для подражания. Общаясь друг с другом, говорите полными предложениями, не искажайте звуковую оболочку слова, говорите с ребенком на языке взрослых, не сюсюкайтесь. При задержке речевого развития ребенку гораздо сложнее адаптироваться в детском коллективе. Из-за неправильного произношения нескольких групп звуков, нарушения слоговой структуры слова, бедности словарного запаса, речь детей становиться мало понятной окружающим, невыразительной. Поэтому дети замыкаются в себе, начинают стесняться, а в некоторых случаях даже проявляют агрессивность и обидчивость. У детей наряду с указанными речевыми особенностями отмечается недостаточность формирования неречевых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4C">
        <w:rPr>
          <w:rFonts w:ascii="Times New Roman" w:hAnsi="Times New Roman" w:cs="Times New Roman"/>
          <w:sz w:val="28"/>
          <w:szCs w:val="28"/>
        </w:rPr>
        <w:t>которые тесно связаны с речью: память, внимание, мелкая и общая моторика, словесно-логическое мышление. Если ребенку своевременно не помочь, то в дальнейшем ему будет еще сложнее освоить школьную программу, так как все эти трудности проявятся в ошибках при письме и чтении, то есть нарушение устной речи перейдет в нарушение письменной речи. Задача родителей не откладывать решение проблем на потом и как можно быстрее обратиться к специалистам.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Каждый родитель с интересом наблюдает за развитием своего ребенка и ему очень хочется, что бы его ребенок правильно выговаривал звуки, говорил полными предложениями, и мы родители можем ему помочь. Существует множество игр и игровых упражнений, направленных на развитие речи детей. Для этого не обязательно отводить определенное время. На прогулке, или занимаясь домашними делами, вы можете одновременно поиграть с ребенком.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Можно играть по дороге в детский сад или возвращаясь из детского сада.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«Я заметил». «Давай проверим, кто из нас внимательней. Будем называть предметы, мимо которых проходим, и говорить, какие они. Вот почтовый ящик – он синий. Я заметил кошку - она пушистая» Ребенок и взрослый могут называть предметы по очереди.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lastRenderedPageBreak/>
        <w:t>«Доскажи словечко». «Вы начинаете фразу, а ребенок ее заканчивает. Например, ворона каркает, а воробей (чирикает). Сова летает, а заяц (бегает, прыгает). У коровы теленок, а у лошади (жеребенок).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И еще, как можно больше пойте с детьми, пойте вместе с ними. Пение способствует развитию речевого дыхания, и в дальнейшем у ребенка будет меньше проблем, связанных со звукопроизношением.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Учите ребенка находить и придумывать рифмы.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4C">
        <w:rPr>
          <w:rFonts w:ascii="Times New Roman" w:hAnsi="Times New Roman" w:cs="Times New Roman"/>
          <w:sz w:val="28"/>
          <w:szCs w:val="28"/>
        </w:rPr>
        <w:t>Например: сок-носок, палка-галка, огурец-молодец и т. д.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«Игры на кухне»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«Волшебные палочки». Дайте малышу сосчитать палочки или спички с отрезанными головками. Пусть он выкладывает из них простейшие фигуры, предметы.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«Приготовим сок». Из яблок сок яблочный, из груш (грушевый) и т. п. Справились?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44C">
        <w:rPr>
          <w:rFonts w:ascii="Times New Roman" w:hAnsi="Times New Roman" w:cs="Times New Roman"/>
          <w:sz w:val="28"/>
          <w:szCs w:val="28"/>
        </w:rPr>
        <w:t>Наоборот: апельсиновый сок из чего? и т. д.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«Давай искать на кухне слова». Какие слова можно вынуть из борща? Винегрета? Кухонного шкафа? И пр.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 xml:space="preserve">«Угощаю». «Давай вспомним вкусные (сладкие, соленые, кислые) слова и </w:t>
      </w:r>
      <w:proofErr w:type="gramStart"/>
      <w:r w:rsidRPr="00A3444C">
        <w:rPr>
          <w:rFonts w:ascii="Times New Roman" w:hAnsi="Times New Roman" w:cs="Times New Roman"/>
          <w:sz w:val="28"/>
          <w:szCs w:val="28"/>
        </w:rPr>
        <w:t>угостим</w:t>
      </w:r>
      <w:proofErr w:type="gramEnd"/>
      <w:r w:rsidRPr="00A3444C">
        <w:rPr>
          <w:rFonts w:ascii="Times New Roman" w:hAnsi="Times New Roman" w:cs="Times New Roman"/>
          <w:sz w:val="28"/>
          <w:szCs w:val="28"/>
        </w:rPr>
        <w:t xml:space="preserve"> друг друга» Ребенок называет «вкусное» слово и «кладет» его Вам на ладошку, затем Вы ему, и так до тех пор, пока все не «съедите».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«Один – много», одна морковь - много моркови.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«Один, два, пять», одно яблоко, три яблока, пять яблок.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«Помогаю маме». Предложите ребенку перебрать горох, рис, гречку, пшено. Тем самым он окажет Вам посильную помощь и потренирует свои пальчики.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Давно известно, что развитие мелкой моторики пальцев рук способствует развитию речи.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Одной из форм по развитию мелкой моторики является пальчиковая гимнастика.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 xml:space="preserve">"Пальчиковые игры" - это инсценировка каких-либо рифмованных историй, сказок при помощи пальцев. Многие игры требуют участия обеих </w:t>
      </w:r>
      <w:r w:rsidRPr="00A3444C">
        <w:rPr>
          <w:rFonts w:ascii="Times New Roman" w:hAnsi="Times New Roman" w:cs="Times New Roman"/>
          <w:sz w:val="28"/>
          <w:szCs w:val="28"/>
        </w:rPr>
        <w:lastRenderedPageBreak/>
        <w:t>рук, что дает возможность детям ориентироваться в понятиях «вправо», «влево», «вверх», «вниз» и т. д.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Игра "Моя семья".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Этот пальчик – я,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Вот и вся моя семья! (поочередное сгибание пальцев, начиная с большого пальца)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Игра "Лошадки"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По дороге белой, гладкой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Скачут пальцы, как лошадки.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3444C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A344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44C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A3444C">
        <w:rPr>
          <w:rFonts w:ascii="Times New Roman" w:hAnsi="Times New Roman" w:cs="Times New Roman"/>
          <w:sz w:val="28"/>
          <w:szCs w:val="28"/>
        </w:rPr>
        <w:t>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Скачет резвый табунок.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(Пальчики "скачут" по столу в ритме стихотворения)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Чем еще можно позаниматься с ребенком, чтоб развить ручную умелость?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• разминать пальцами пластилин, глину;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• нанизывать крупные и мелкие пуговицы, шарики на нитку;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• играть с конструктором, мозаикой, кубиками;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• играть с песком, водой;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lastRenderedPageBreak/>
        <w:t>• резать ножницами (симметричное вырезание, аппликация, а также вырезание ножницами различных фигурок)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44C">
        <w:rPr>
          <w:rFonts w:ascii="Times New Roman" w:hAnsi="Times New Roman" w:cs="Times New Roman"/>
          <w:sz w:val="28"/>
          <w:szCs w:val="28"/>
        </w:rPr>
        <w:t>• рисовать различными материалами (ручкой, карандашом, мелом, цветными мелками, акварелью, гуашью).</w:t>
      </w:r>
    </w:p>
    <w:p w:rsidR="00A3444C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657F" w:rsidRPr="00A3444C" w:rsidRDefault="00A3444C" w:rsidP="00A3444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3444C">
        <w:rPr>
          <w:rFonts w:ascii="Times New Roman" w:hAnsi="Times New Roman" w:cs="Times New Roman"/>
          <w:sz w:val="28"/>
          <w:szCs w:val="28"/>
        </w:rPr>
        <w:t>Специалисты в детском саду (воспитатели, логопеды) используют разнообразные методы и приемы обучения и воспитания детей, но родители должны помнить, что только с их помощью и поддержкой развитие речи их ребенка будет полноценным и всесторо</w:t>
      </w:r>
      <w:r>
        <w:rPr>
          <w:rFonts w:ascii="Times New Roman" w:hAnsi="Times New Roman" w:cs="Times New Roman"/>
          <w:sz w:val="28"/>
          <w:szCs w:val="28"/>
        </w:rPr>
        <w:t>нним</w:t>
      </w:r>
      <w:r w:rsidRPr="00A3444C">
        <w:rPr>
          <w:rFonts w:ascii="Times New Roman" w:hAnsi="Times New Roman" w:cs="Times New Roman"/>
        </w:rPr>
        <w:t>.</w:t>
      </w:r>
    </w:p>
    <w:sectPr w:rsidR="00EC657F" w:rsidRPr="00A3444C" w:rsidSect="00A344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4C"/>
    <w:rsid w:val="00145589"/>
    <w:rsid w:val="00A3444C"/>
    <w:rsid w:val="00D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1</cp:revision>
  <dcterms:created xsi:type="dcterms:W3CDTF">2021-05-29T05:28:00Z</dcterms:created>
  <dcterms:modified xsi:type="dcterms:W3CDTF">2021-05-29T05:34:00Z</dcterms:modified>
</cp:coreProperties>
</file>